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9C" w:rsidRDefault="00F80F9C" w:rsidP="00F80F9C">
      <w:pPr>
        <w:jc w:val="center"/>
      </w:pPr>
      <w:r>
        <w:t>Anniston, Alabama</w:t>
      </w:r>
    </w:p>
    <w:p w:rsidR="00F80F9C" w:rsidRDefault="00F80F9C" w:rsidP="00F80F9C">
      <w:pPr>
        <w:jc w:val="center"/>
      </w:pPr>
      <w:r>
        <w:t>January 7, 2025</w:t>
      </w:r>
    </w:p>
    <w:p w:rsidR="00F80F9C" w:rsidRDefault="00F80F9C" w:rsidP="00F80F9C">
      <w:r>
        <w:t xml:space="preserve">The City Council of the City of Anniston, Alabama, met in Regular Session in Room B at the Anniston City Meeting Center in the City of Anniston, Alabama, on Tuesday, </w:t>
      </w:r>
      <w:r>
        <w:t>January 7</w:t>
      </w:r>
      <w:r>
        <w:t>,</w:t>
      </w:r>
      <w:r>
        <w:t xml:space="preserve"> 2025, at approximately 5:30</w:t>
      </w:r>
      <w:r>
        <w:t xml:space="preserve"> o’clock p.m.</w:t>
      </w:r>
    </w:p>
    <w:p w:rsidR="00F80F9C" w:rsidRDefault="00F80F9C" w:rsidP="00F80F9C">
      <w:r>
        <w:t>Demetric Roberts</w:t>
      </w:r>
      <w:r>
        <w:t xml:space="preserve">, </w:t>
      </w:r>
      <w:r>
        <w:t>Council Member</w:t>
      </w:r>
      <w:r>
        <w:t>, prayed the Invocation.</w:t>
      </w:r>
    </w:p>
    <w:p w:rsidR="00F80F9C" w:rsidRDefault="00F80F9C" w:rsidP="00F80F9C">
      <w:r w:rsidRPr="00F80F9C">
        <w:t>Demetric Roberts, Council Member</w:t>
      </w:r>
      <w:r>
        <w:t>, led the Pledge of Allegiance to the Flag.</w:t>
      </w:r>
    </w:p>
    <w:p w:rsidR="00F80F9C" w:rsidRDefault="00F80F9C" w:rsidP="00F80F9C">
      <w:r>
        <w:t>Mayor Draper called the meeting to order. On call of the roll, the following Council Members were found to be present: Council Members Downing, Roberts, Smith, Harris, and Draper; absent: none. A quorum was present and the meeting opened for the transaction of business.</w:t>
      </w:r>
    </w:p>
    <w:p w:rsidR="00F80F9C" w:rsidRDefault="00F80F9C" w:rsidP="00F80F9C">
      <w:r>
        <w:t>Steven Folks, City Manager, was present.</w:t>
      </w:r>
    </w:p>
    <w:p w:rsidR="00F80F9C" w:rsidRDefault="00F80F9C" w:rsidP="00F80F9C">
      <w:r>
        <w:t>Bruce Downey, City Attorney, was present.</w:t>
      </w:r>
    </w:p>
    <w:p w:rsidR="00F80F9C" w:rsidRDefault="00F80F9C" w:rsidP="00F80F9C">
      <w:r>
        <w:t xml:space="preserve">Council Member </w:t>
      </w:r>
      <w:r>
        <w:t>Smith</w:t>
      </w:r>
      <w:r>
        <w:t xml:space="preserve"> made a motion to waive the reading of and appro</w:t>
      </w:r>
      <w:r>
        <w:t>ve the minutes of the December 17</w:t>
      </w:r>
      <w:r>
        <w:t xml:space="preserve">, 2024, Regular Meeting. The motion was seconded by Council Member </w:t>
      </w:r>
      <w:r>
        <w:t>Roberts</w:t>
      </w:r>
      <w:r>
        <w:t xml:space="preserve"> and on call of the roll the following vote was recorded: ayes: Council Member Downing, Roberts, Smith, Harris and Draper; nays: none. The motion carried and the December </w:t>
      </w:r>
      <w:r>
        <w:t>17</w:t>
      </w:r>
      <w:r>
        <w:t>, 2024, regular meeting minutes were approved.</w:t>
      </w:r>
    </w:p>
    <w:p w:rsidR="005F61E5" w:rsidRDefault="00F80F9C" w:rsidP="00F80F9C">
      <w:r>
        <w:t xml:space="preserve">Mayor Draper made a motion to approve the agenda. The motion was seconded by Council Member </w:t>
      </w:r>
      <w:r>
        <w:t>Harris</w:t>
      </w:r>
      <w:r>
        <w:t xml:space="preserve"> and on call of the roll the following vote was recorded: ayes: Council Member Downing, Roberts, Smith, Harris and Draper; nays: none. The motion carried and the agenda was approved.</w:t>
      </w:r>
    </w:p>
    <w:p w:rsidR="00F80F9C" w:rsidRDefault="00F80F9C" w:rsidP="00F80F9C">
      <w:r>
        <w:t>Mayor Draper</w:t>
      </w:r>
      <w:r>
        <w:t xml:space="preserve"> made a motion</w:t>
      </w:r>
      <w:r>
        <w:t xml:space="preserve"> to approve the consent agenda:</w:t>
      </w:r>
    </w:p>
    <w:p w:rsidR="00F80F9C" w:rsidRDefault="00F80F9C" w:rsidP="00F80F9C">
      <w:pPr>
        <w:pStyle w:val="ListParagraph"/>
        <w:numPr>
          <w:ilvl w:val="0"/>
          <w:numId w:val="1"/>
        </w:numPr>
      </w:pPr>
      <w:r>
        <w:t xml:space="preserve">Resolution authorizing reimbursement to city officials for expenses incurred while </w:t>
      </w:r>
      <w:r>
        <w:t xml:space="preserve">traveling away from the city </w:t>
      </w:r>
      <w:r w:rsidRPr="009E02F3">
        <w:rPr>
          <w:i/>
        </w:rPr>
        <w:t>(25</w:t>
      </w:r>
      <w:r w:rsidRPr="009E02F3">
        <w:rPr>
          <w:i/>
        </w:rPr>
        <w:t>-R-</w:t>
      </w:r>
      <w:r w:rsidRPr="009E02F3">
        <w:rPr>
          <w:i/>
        </w:rPr>
        <w:t>1</w:t>
      </w:r>
      <w:r w:rsidRPr="009E02F3">
        <w:rPr>
          <w:i/>
        </w:rPr>
        <w:t>)</w:t>
      </w:r>
    </w:p>
    <w:p w:rsidR="00F80F9C" w:rsidRDefault="00F80F9C" w:rsidP="00F80F9C">
      <w:pPr>
        <w:pStyle w:val="ListParagraph"/>
        <w:numPr>
          <w:ilvl w:val="0"/>
          <w:numId w:val="1"/>
        </w:numPr>
      </w:pPr>
      <w:r>
        <w:t>Motion to authorize Fire Chief, Jeff Waldrep, the authority to sign on behalf of the City of Anniston, any Calhoun County Emergency Management Agency (CCEMA), Alabama Emergency Management Agency (AEMA), and Federal Emergency Management Agency (FEMA) documents related to storm shelter grants for the City of Anniston</w:t>
      </w:r>
    </w:p>
    <w:p w:rsidR="00F80F9C" w:rsidRDefault="00F80F9C" w:rsidP="00F80F9C">
      <w:r>
        <w:t xml:space="preserve">The motion was seconded by Council Member </w:t>
      </w:r>
      <w:r>
        <w:t>Smith</w:t>
      </w:r>
      <w:r>
        <w:t xml:space="preserve"> and on call of the roll the following vote was recorded: ayes: Council Member Downing, Roberts, Smith, Harris and Draper; nays: none. The motion carried.</w:t>
      </w:r>
    </w:p>
    <w:p w:rsidR="00F80F9C" w:rsidRDefault="00F80F9C" w:rsidP="00F80F9C">
      <w:r>
        <w:t xml:space="preserve">Mayor Draper made a motion </w:t>
      </w:r>
      <w:r>
        <w:t>to convene an executive session to discuss the general reputation and character, physical condition, professional competence, or mental health of individuals and to discuss preliminary negotiations involving matters of trade or commerce in which the governmental body is in competition with private individuals or entities or other governmental bodies in Alabama or in other states.</w:t>
      </w:r>
      <w:r>
        <w:t xml:space="preserve"> </w:t>
      </w:r>
      <w:r w:rsidRPr="00F80F9C">
        <w:t>The motion was seconded by Council Member Smith and on call of the roll the following vote was recorded: ayes: Council Member Downing, Roberts, Smith, Harris a</w:t>
      </w:r>
      <w:bookmarkStart w:id="0" w:name="_GoBack"/>
      <w:bookmarkEnd w:id="0"/>
      <w:r w:rsidRPr="00F80F9C">
        <w:t>nd Draper;</w:t>
      </w:r>
      <w:r>
        <w:t xml:space="preserve"> nays: none. </w:t>
      </w:r>
      <w:r w:rsidR="004513A6">
        <w:t xml:space="preserve">The council </w:t>
      </w:r>
      <w:r w:rsidR="004513A6">
        <w:lastRenderedPageBreak/>
        <w:t xml:space="preserve">will not reconvene to discuss what was discussed in the executive session. </w:t>
      </w:r>
      <w:r>
        <w:t xml:space="preserve">The motion carried and the meeting was adjourned </w:t>
      </w:r>
      <w:r w:rsidR="004513A6">
        <w:t xml:space="preserve">into executive session </w:t>
      </w:r>
      <w:r>
        <w:t>at approximately 5:35 o’clock</w:t>
      </w:r>
      <w:r w:rsidR="009E02F3">
        <w:t xml:space="preserve"> p.m</w:t>
      </w:r>
      <w:r>
        <w:t>.</w:t>
      </w:r>
    </w:p>
    <w:sectPr w:rsidR="00F80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72D4B"/>
    <w:multiLevelType w:val="hybridMultilevel"/>
    <w:tmpl w:val="EA0C7788"/>
    <w:lvl w:ilvl="0" w:tplc="58AA0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9C"/>
    <w:rsid w:val="0028179A"/>
    <w:rsid w:val="004513A6"/>
    <w:rsid w:val="005F61E5"/>
    <w:rsid w:val="009E02F3"/>
    <w:rsid w:val="00C16D7A"/>
    <w:rsid w:val="00F80F9C"/>
    <w:rsid w:val="00FB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87E0"/>
  <w15:chartTrackingRefBased/>
  <w15:docId w15:val="{67725EE4-B7D2-461E-8E8A-CD7EF8B0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4</cp:revision>
  <dcterms:created xsi:type="dcterms:W3CDTF">2025-01-08T14:57:00Z</dcterms:created>
  <dcterms:modified xsi:type="dcterms:W3CDTF">2025-01-08T20:28:00Z</dcterms:modified>
</cp:coreProperties>
</file>