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E7" w:rsidRDefault="00536BE7" w:rsidP="00536BE7">
      <w:pPr>
        <w:jc w:val="center"/>
      </w:pPr>
      <w:r>
        <w:t>Anniston, Alabama</w:t>
      </w:r>
    </w:p>
    <w:p w:rsidR="00536BE7" w:rsidRDefault="00536BE7" w:rsidP="00536BE7">
      <w:pPr>
        <w:jc w:val="center"/>
      </w:pPr>
      <w:r>
        <w:t>March 3</w:t>
      </w:r>
      <w:r>
        <w:t>, 2026</w:t>
      </w:r>
    </w:p>
    <w:p w:rsidR="00536BE7" w:rsidRDefault="00536BE7" w:rsidP="00536BE7">
      <w:r>
        <w:t xml:space="preserve">The City Council of the City of Anniston, Alabama, met in Regular Session in the Room B at the Anniston City Meeting Center in the City of Anniston, Alabama, on Tuesday, </w:t>
      </w:r>
      <w:r>
        <w:t>March 3</w:t>
      </w:r>
      <w:r>
        <w:t>, 2026, at approximately 5:30 o’clock p.m.</w:t>
      </w:r>
    </w:p>
    <w:p w:rsidR="00536BE7" w:rsidRDefault="00536BE7" w:rsidP="00536BE7">
      <w:r>
        <w:t>Lewis Downing</w:t>
      </w:r>
      <w:r>
        <w:t>, Council Member, prayed the Invocation.</w:t>
      </w:r>
    </w:p>
    <w:p w:rsidR="00536BE7" w:rsidRDefault="00536BE7" w:rsidP="00536BE7">
      <w:r>
        <w:t>Lewis Downing</w:t>
      </w:r>
      <w:r>
        <w:t>, Council Member, Mayor, led the Pledge of Allegiance to the Flag.</w:t>
      </w:r>
    </w:p>
    <w:p w:rsidR="00536BE7" w:rsidRDefault="00536BE7" w:rsidP="00536BE7">
      <w:r>
        <w:t>Mayor Smith-Roston called the meeting to order. On call of the roll, the following Council Members were found to be present: Council Members Downing, Tolson, Harrington, Moss, and Smith-Roston; absent: none. A quorum was present and the meeting opened for the transaction of business.</w:t>
      </w:r>
    </w:p>
    <w:p w:rsidR="00536BE7" w:rsidRDefault="00536BE7" w:rsidP="00536BE7">
      <w:r>
        <w:t>Kenneth Free, City Manager, was present.</w:t>
      </w:r>
    </w:p>
    <w:p w:rsidR="003C6B77" w:rsidRDefault="00536BE7" w:rsidP="00536BE7">
      <w:r>
        <w:t>Bruce Downey, City Attorney, was present.</w:t>
      </w:r>
    </w:p>
    <w:p w:rsidR="005F35E3" w:rsidRDefault="005F35E3" w:rsidP="00536BE7">
      <w:r w:rsidRPr="005F35E3">
        <w:t xml:space="preserve">Council Member </w:t>
      </w:r>
      <w:r>
        <w:t>Downing</w:t>
      </w:r>
      <w:r w:rsidRPr="005F35E3">
        <w:t xml:space="preserve"> made a motion to waive the reading of and approval of the minutes of the February </w:t>
      </w:r>
      <w:r>
        <w:t>17</w:t>
      </w:r>
      <w:r w:rsidRPr="005F35E3">
        <w:t>, 2026, Regular Meeting. The motion was seconded by Council Member</w:t>
      </w:r>
      <w:r>
        <w:t xml:space="preserve"> Harrington</w:t>
      </w:r>
      <w:r w:rsidRPr="005F35E3">
        <w:t xml:space="preserve"> and on call of the roll the following vote was recorded: ayes: Council Members Downing, Tolson, Harrington, Moss, and Smith-Roston; nays: none. The motion carried and the minutes of the February </w:t>
      </w:r>
      <w:r>
        <w:t>17, 2026,</w:t>
      </w:r>
      <w:r w:rsidRPr="005F35E3">
        <w:t xml:space="preserve"> Regular Meeting were approved.</w:t>
      </w:r>
    </w:p>
    <w:p w:rsidR="005F35E3" w:rsidRDefault="005F35E3" w:rsidP="00536BE7">
      <w:r w:rsidRPr="005F35E3">
        <w:t xml:space="preserve">Council Member </w:t>
      </w:r>
      <w:r>
        <w:t>Tolson</w:t>
      </w:r>
      <w:r w:rsidRPr="005F35E3">
        <w:t xml:space="preserve"> made a motion to approve the agenda. The motion was seconded by Council Member </w:t>
      </w:r>
      <w:r w:rsidR="00D8511E">
        <w:t xml:space="preserve">Harrington </w:t>
      </w:r>
      <w:r w:rsidRPr="005F35E3">
        <w:t>and on call of the roll the following vote was recorded: ayes: Council Members Downing, Tolson, Harrington, Moss, and Smith-Roston; nays: none. The motion carried and the agenda was approved.</w:t>
      </w:r>
    </w:p>
    <w:p w:rsidR="00D8511E" w:rsidRDefault="00D8511E" w:rsidP="00536BE7">
      <w:r w:rsidRPr="00D8511E">
        <w:t xml:space="preserve">Council Member </w:t>
      </w:r>
      <w:r>
        <w:t>Downing</w:t>
      </w:r>
      <w:r w:rsidRPr="00D8511E">
        <w:t xml:space="preserve"> made a motion to approve the consent agenda:</w:t>
      </w:r>
    </w:p>
    <w:p w:rsidR="00D8511E" w:rsidRDefault="00D8511E" w:rsidP="00D8511E">
      <w:pPr>
        <w:ind w:firstLine="720"/>
      </w:pPr>
      <w:r>
        <w:t xml:space="preserve">(a) </w:t>
      </w:r>
      <w:r>
        <w:t>Resolution to re-appropriate designed unused funds in the FY 2025 Budget</w:t>
      </w:r>
      <w:r>
        <w:t xml:space="preserve"> </w:t>
      </w:r>
      <w:r w:rsidRPr="00D8511E">
        <w:rPr>
          <w:i/>
        </w:rPr>
        <w:t>(26-R-21)</w:t>
      </w:r>
    </w:p>
    <w:p w:rsidR="00D8511E" w:rsidRPr="00D8511E" w:rsidRDefault="00D8511E" w:rsidP="00D8511E">
      <w:pPr>
        <w:ind w:left="720"/>
        <w:rPr>
          <w:i/>
        </w:rPr>
      </w:pPr>
      <w:r>
        <w:t xml:space="preserve">(b) </w:t>
      </w:r>
      <w:r>
        <w:t>Resolution amending the FY2026 Budget to Recognize Main Street Alabama Grant Funds</w:t>
      </w:r>
      <w:r>
        <w:t xml:space="preserve"> (</w:t>
      </w:r>
      <w:r w:rsidRPr="00D8511E">
        <w:rPr>
          <w:i/>
        </w:rPr>
        <w:t>26-R-22)</w:t>
      </w:r>
    </w:p>
    <w:p w:rsidR="00D8511E" w:rsidRDefault="00D8511E" w:rsidP="00D8511E">
      <w:pPr>
        <w:ind w:left="720"/>
      </w:pPr>
      <w:r>
        <w:t xml:space="preserve">(c) </w:t>
      </w:r>
      <w:r>
        <w:t>Resolution authorizing a second amendment to Development Agreement between the City of Anniston and Blackwater Development Company LLC</w:t>
      </w:r>
      <w:r>
        <w:t xml:space="preserve"> </w:t>
      </w:r>
      <w:r w:rsidRPr="00D8511E">
        <w:rPr>
          <w:i/>
        </w:rPr>
        <w:t>(26-R-23)</w:t>
      </w:r>
    </w:p>
    <w:p w:rsidR="00D8511E" w:rsidRDefault="00D8511E" w:rsidP="00D8511E">
      <w:pPr>
        <w:ind w:left="720"/>
      </w:pPr>
      <w:r>
        <w:t xml:space="preserve">(d) </w:t>
      </w:r>
      <w:r>
        <w:t>Resolution amending the FY2026 Budget to recognize donations to Longleaf Botanical Gardens for the purchase of inventory for resale</w:t>
      </w:r>
      <w:r>
        <w:t xml:space="preserve"> </w:t>
      </w:r>
      <w:r w:rsidRPr="00D8511E">
        <w:rPr>
          <w:i/>
        </w:rPr>
        <w:t>(26-R-24)</w:t>
      </w:r>
    </w:p>
    <w:p w:rsidR="00D8511E" w:rsidRDefault="00D8511E" w:rsidP="00D8511E">
      <w:pPr>
        <w:ind w:left="720"/>
      </w:pPr>
      <w:r>
        <w:t xml:space="preserve">(e) </w:t>
      </w:r>
      <w:r>
        <w:t>Resolution declaring personal property as surplus and authorizing the disposal of said property</w:t>
      </w:r>
      <w:r>
        <w:t xml:space="preserve"> </w:t>
      </w:r>
      <w:r w:rsidRPr="00D8511E">
        <w:rPr>
          <w:i/>
        </w:rPr>
        <w:t>(26-R-25)</w:t>
      </w:r>
    </w:p>
    <w:p w:rsidR="00D8511E" w:rsidRDefault="00D8511E" w:rsidP="00D8511E">
      <w:pPr>
        <w:ind w:left="720"/>
      </w:pPr>
      <w:r>
        <w:t xml:space="preserve">(f) </w:t>
      </w:r>
      <w:r>
        <w:t>Resolution amending the FY 2026 Budget to authorize the appropriation and obligation of bond proceeds for a capital project</w:t>
      </w:r>
      <w:r>
        <w:t xml:space="preserve"> </w:t>
      </w:r>
      <w:r w:rsidRPr="00D8511E">
        <w:rPr>
          <w:i/>
        </w:rPr>
        <w:t>(26-R-26)</w:t>
      </w:r>
    </w:p>
    <w:p w:rsidR="00D8511E" w:rsidRDefault="00D8511E" w:rsidP="00D8511E">
      <w:pPr>
        <w:ind w:left="720"/>
      </w:pPr>
      <w:r>
        <w:t xml:space="preserve">(g) </w:t>
      </w:r>
      <w:r>
        <w:t>Resolution appointing/reappointing member(s) to the Parks, Recreation and Beautification Board</w:t>
      </w:r>
      <w:r>
        <w:t xml:space="preserve"> </w:t>
      </w:r>
      <w:r w:rsidRPr="00D8511E">
        <w:rPr>
          <w:i/>
        </w:rPr>
        <w:t>(26-R-27)</w:t>
      </w:r>
    </w:p>
    <w:p w:rsidR="00D8511E" w:rsidRDefault="00D8511E" w:rsidP="00536BE7">
      <w:r w:rsidRPr="00D8511E">
        <w:lastRenderedPageBreak/>
        <w:t xml:space="preserve">The motion was seconded by Council Member </w:t>
      </w:r>
      <w:r>
        <w:t>Tolson</w:t>
      </w:r>
      <w:r w:rsidRPr="00D8511E">
        <w:t xml:space="preserve"> and on call of the roll the following vote was recorded: ayes: Council Members Downing, Tolson, Harrington, Moss, and Smith-Roston; nays: none. The motion carried and the consent agenda was approved.</w:t>
      </w:r>
    </w:p>
    <w:p w:rsidR="00D8511E" w:rsidRDefault="00D8511E" w:rsidP="00D8511E">
      <w:pPr>
        <w:rPr>
          <w:i/>
        </w:rPr>
      </w:pPr>
      <w:r>
        <w:t xml:space="preserve">Council Member Tolson made a motion to approve the resolution </w:t>
      </w:r>
      <w:r w:rsidRPr="00D8511E">
        <w:t>affirming the council’s intent to provide economic development incentives and support for the McClellan Loft Community Project</w:t>
      </w:r>
      <w:r>
        <w:t xml:space="preserve">. The motion was seconded by Council Member Downing </w:t>
      </w:r>
      <w:r w:rsidRPr="00D8511E">
        <w:t xml:space="preserve">and on call of the roll the following vote was recorded: ayes: Council Members Downing, Tolson, Harrington, Moss, and Smith-Roston; nays: none. The motion </w:t>
      </w:r>
      <w:r>
        <w:t xml:space="preserve">carried and the resolution was approved. </w:t>
      </w:r>
      <w:r w:rsidRPr="00D8511E">
        <w:rPr>
          <w:i/>
        </w:rPr>
        <w:t>(26-R-28)</w:t>
      </w:r>
    </w:p>
    <w:p w:rsidR="00D8511E" w:rsidRDefault="00D8511E" w:rsidP="00D8511E">
      <w:r>
        <w:t>Gladys McCluney</w:t>
      </w:r>
      <w:r w:rsidR="000B6FE7">
        <w:t>-2210 Noble Street, addressed the council on t</w:t>
      </w:r>
      <w:r w:rsidR="000B6FE7" w:rsidRPr="000B6FE7">
        <w:t xml:space="preserve">he recent bar and tavern moratorium that was passed on January 6th and how it affects </w:t>
      </w:r>
      <w:r w:rsidR="000B6FE7">
        <w:t>her</w:t>
      </w:r>
      <w:r w:rsidR="000B6FE7" w:rsidRPr="000B6FE7">
        <w:t xml:space="preserve"> business.</w:t>
      </w:r>
    </w:p>
    <w:p w:rsidR="00D8511E" w:rsidRDefault="00D8511E" w:rsidP="00D8511E">
      <w:r>
        <w:t>Council Member Downing</w:t>
      </w:r>
      <w:r w:rsidR="000B6FE7">
        <w:t xml:space="preserve"> stated </w:t>
      </w:r>
      <w:r w:rsidR="00533CB2">
        <w:t>that he has scheduled a Ward 1 town hall meeting on March 26</w:t>
      </w:r>
      <w:r w:rsidR="00533CB2" w:rsidRPr="00533CB2">
        <w:rPr>
          <w:vertAlign w:val="superscript"/>
        </w:rPr>
        <w:t>th</w:t>
      </w:r>
      <w:r w:rsidR="00533CB2">
        <w:t xml:space="preserve"> at the Anniston Museum of Natural History Auditorium from 5:30-7:30 p.m.</w:t>
      </w:r>
    </w:p>
    <w:p w:rsidR="00D8511E" w:rsidRDefault="00D8511E" w:rsidP="00D8511E">
      <w:r>
        <w:t>Council Member Tolson</w:t>
      </w:r>
      <w:r w:rsidR="00533CB2">
        <w:t xml:space="preserve"> stated i</w:t>
      </w:r>
      <w:r w:rsidR="00533CB2" w:rsidRPr="00533CB2">
        <w:t>t's been a very difficult time trying to get things accomplished.</w:t>
      </w:r>
      <w:r w:rsidR="00533CB2">
        <w:t xml:space="preserve"> She stated that they are always welcome to </w:t>
      </w:r>
      <w:r w:rsidR="00DF01D1">
        <w:t>new businesses</w:t>
      </w:r>
      <w:r w:rsidR="00533CB2">
        <w:t>.</w:t>
      </w:r>
    </w:p>
    <w:p w:rsidR="00D8511E" w:rsidRDefault="00D8511E" w:rsidP="00D8511E">
      <w:r>
        <w:t>Council Member Harrington</w:t>
      </w:r>
      <w:r w:rsidR="00533CB2">
        <w:t xml:space="preserve"> stated that on March 21</w:t>
      </w:r>
      <w:r w:rsidR="00533CB2" w:rsidRPr="00533CB2">
        <w:rPr>
          <w:vertAlign w:val="superscript"/>
        </w:rPr>
        <w:t>st</w:t>
      </w:r>
      <w:r w:rsidR="00533CB2">
        <w:t xml:space="preserve"> at 8:00 a.m. there will be a ward 3 clean-up. He encouraged people who do not live in that area to participate. He stated that once they are able to get the city to a point they ca</w:t>
      </w:r>
      <w:r w:rsidR="00DF01D1">
        <w:t xml:space="preserve">n maintain it. </w:t>
      </w:r>
    </w:p>
    <w:p w:rsidR="00D8511E" w:rsidRDefault="00D8511E" w:rsidP="00D8511E">
      <w:r>
        <w:t>Council Member Moss</w:t>
      </w:r>
      <w:r w:rsidR="00DF01D1">
        <w:t xml:space="preserve"> thanked all staff who attended and helped out with her town hall. She stated that they had about 70 people there, some from other wards.</w:t>
      </w:r>
    </w:p>
    <w:p w:rsidR="00D8511E" w:rsidRDefault="00D8511E" w:rsidP="00D8511E">
      <w:r>
        <w:t>Mayor Smith-Roston</w:t>
      </w:r>
      <w:r w:rsidR="00DF01D1">
        <w:t xml:space="preserve"> stated that every day she is impressed with her fellow council members. She stated that they are lucky to have </w:t>
      </w:r>
      <w:r w:rsidR="00DF01D1" w:rsidRPr="00DF01D1">
        <w:t xml:space="preserve">such innovative and hands-on individuals who genuinely have a care </w:t>
      </w:r>
      <w:bookmarkStart w:id="0" w:name="_GoBack"/>
      <w:bookmarkEnd w:id="0"/>
      <w:r w:rsidR="00DF01D1" w:rsidRPr="00DF01D1">
        <w:t>for this city as a whole.</w:t>
      </w:r>
    </w:p>
    <w:p w:rsidR="00D8511E" w:rsidRPr="00D8511E" w:rsidRDefault="00D8511E" w:rsidP="00D8511E">
      <w:r w:rsidRPr="00D8511E">
        <w:t>There being no further business to come before the council at that time Smith-Roston made a motion that the meeting be adjourned. The motion was seconded by Council Member Tolson; and on call of the roll, the following vote was recorded: ayes: Council Members Downing, Tolson, Harrington, Moss and Smith-Roston; nays: none. The motion carried and the meeting was adjourned at approximately 5:</w:t>
      </w:r>
      <w:r>
        <w:t>43</w:t>
      </w:r>
      <w:r w:rsidRPr="00D8511E">
        <w:t xml:space="preserve"> o’clock p.m.</w:t>
      </w:r>
    </w:p>
    <w:p w:rsidR="00D8511E" w:rsidRDefault="00D8511E" w:rsidP="00536BE7"/>
    <w:p w:rsidR="00536BE7" w:rsidRDefault="00536BE7" w:rsidP="00536BE7"/>
    <w:sectPr w:rsidR="00536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E7"/>
    <w:rsid w:val="000B6FE7"/>
    <w:rsid w:val="003C6B77"/>
    <w:rsid w:val="00533CB2"/>
    <w:rsid w:val="00536BE7"/>
    <w:rsid w:val="005F35E3"/>
    <w:rsid w:val="00D8511E"/>
    <w:rsid w:val="00DE4F9A"/>
    <w:rsid w:val="00D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6E92"/>
  <w15:chartTrackingRefBased/>
  <w15:docId w15:val="{341B7153-8F7E-45FE-B8CB-8FACB8D3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Bass</dc:creator>
  <cp:keywords/>
  <dc:description/>
  <cp:lastModifiedBy>Skyler Bass</cp:lastModifiedBy>
  <cp:revision>5</cp:revision>
  <dcterms:created xsi:type="dcterms:W3CDTF">2026-03-04T16:26:00Z</dcterms:created>
  <dcterms:modified xsi:type="dcterms:W3CDTF">2026-03-04T19:31:00Z</dcterms:modified>
</cp:coreProperties>
</file>