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C42" w:rsidRDefault="00D13C42" w:rsidP="00D13C42">
      <w:pPr>
        <w:jc w:val="center"/>
      </w:pPr>
      <w:r>
        <w:t>Anniston, Alabama</w:t>
      </w:r>
    </w:p>
    <w:p w:rsidR="00D13C42" w:rsidRDefault="00D13C42" w:rsidP="00D13C42">
      <w:pPr>
        <w:jc w:val="center"/>
      </w:pPr>
      <w:r>
        <w:t>August 4,</w:t>
      </w:r>
      <w:r>
        <w:t xml:space="preserve"> 2026</w:t>
      </w:r>
    </w:p>
    <w:p w:rsidR="00D13C42" w:rsidRDefault="00D13C42" w:rsidP="00D13C42">
      <w:r>
        <w:t xml:space="preserve">The City Council of the City of Anniston, Alabama, met in Regular Session in the Council Chambers at the Anniston City Hall in the City of Anniston, Alabama, on Tuesday, </w:t>
      </w:r>
      <w:r>
        <w:t>August 4</w:t>
      </w:r>
      <w:r>
        <w:t>, 2026, at approximately 5:30 o’clock p.m.</w:t>
      </w:r>
    </w:p>
    <w:p w:rsidR="00D13C42" w:rsidRDefault="00D13C42" w:rsidP="00D13C42">
      <w:r>
        <w:t>Joe Harrington</w:t>
      </w:r>
      <w:r>
        <w:t>, Council Member, prayed the Invocation.</w:t>
      </w:r>
    </w:p>
    <w:p w:rsidR="00D13C42" w:rsidRDefault="00D13C42" w:rsidP="00D13C42">
      <w:r>
        <w:t>Joe Harrington</w:t>
      </w:r>
      <w:r>
        <w:t>, Council Member, led the Pledge of Allegiance to the Flag.</w:t>
      </w:r>
    </w:p>
    <w:p w:rsidR="00D13C42" w:rsidRDefault="00D13C42" w:rsidP="00D13C42">
      <w:r>
        <w:t>Mayor Smith-Roston</w:t>
      </w:r>
      <w:r>
        <w:t xml:space="preserve"> called the meeting to order. On call of the roll, the following Council Members were found to be present: Council Members </w:t>
      </w:r>
      <w:r>
        <w:t xml:space="preserve">Downing, </w:t>
      </w:r>
      <w:r>
        <w:t xml:space="preserve">Tolson, Harrington, Moss, and </w:t>
      </w:r>
      <w:r>
        <w:t>Smith-Roston</w:t>
      </w:r>
      <w:r>
        <w:t xml:space="preserve">; absent: </w:t>
      </w:r>
      <w:r>
        <w:t>none</w:t>
      </w:r>
      <w:r>
        <w:t>. A quorum was present and the meeting opened for the transaction of business.</w:t>
      </w:r>
    </w:p>
    <w:p w:rsidR="00D13C42" w:rsidRDefault="00D13C42" w:rsidP="00D13C42">
      <w:r>
        <w:t>Matthew Caballero, Interim City Manager, was present.</w:t>
      </w:r>
    </w:p>
    <w:p w:rsidR="00D13C42" w:rsidRDefault="00D13C42" w:rsidP="00D13C42">
      <w:r w:rsidRPr="00D13C42">
        <w:t xml:space="preserve">Council Member Tolson made a motion to waive the reading of and approval of the minutes of the July </w:t>
      </w:r>
      <w:r w:rsidR="00143947">
        <w:t>21</w:t>
      </w:r>
      <w:r w:rsidRPr="00D13C42">
        <w:t>, 2026, regular meeting</w:t>
      </w:r>
      <w:r w:rsidR="00143947">
        <w:t xml:space="preserve"> and the July 23, 2026 special called meeting</w:t>
      </w:r>
      <w:r w:rsidRPr="00D13C42">
        <w:t xml:space="preserve">. The motion was seconded by Council Member Harrington and on call of the roll the following vote was recorded: ayes: Council Members </w:t>
      </w:r>
      <w:r w:rsidR="00143947">
        <w:t>Downing, Tolson, Harrington, and Moss</w:t>
      </w:r>
      <w:r w:rsidRPr="00D13C42">
        <w:t>; nays: none</w:t>
      </w:r>
      <w:r w:rsidR="00143947">
        <w:t>; abstentions: Mayor Smith-Roston</w:t>
      </w:r>
      <w:r w:rsidRPr="00D13C42">
        <w:t xml:space="preserve">. The motion carried and the minutes of the </w:t>
      </w:r>
      <w:r w:rsidR="00143947" w:rsidRPr="00143947">
        <w:t xml:space="preserve">July 21, 2026, regular meeting and the July </w:t>
      </w:r>
      <w:r w:rsidR="00143947">
        <w:t xml:space="preserve">23, 2026 special called meeting </w:t>
      </w:r>
      <w:r w:rsidRPr="00D13C42">
        <w:t>were approved.</w:t>
      </w:r>
    </w:p>
    <w:p w:rsidR="00143947" w:rsidRDefault="00143947" w:rsidP="00D13C42">
      <w:r>
        <w:t xml:space="preserve">Mayor Smith-Roston made a motion to amend the agenda by adding a motion </w:t>
      </w:r>
      <w:r w:rsidR="00487A86">
        <w:t>to authorize</w:t>
      </w:r>
      <w:r w:rsidR="00487A86" w:rsidRPr="00487A86">
        <w:t xml:space="preserve"> a $2,500 donation to H</w:t>
      </w:r>
      <w:r w:rsidR="00487A86">
        <w:t>obson City for the Mayor's Gala to the consent age</w:t>
      </w:r>
      <w:r w:rsidR="00A87EF9">
        <w:t xml:space="preserve">nda </w:t>
      </w:r>
      <w:r w:rsidR="00487A86">
        <w:t xml:space="preserve">and </w:t>
      </w:r>
      <w:r w:rsidR="00A87EF9">
        <w:t xml:space="preserve">adding </w:t>
      </w:r>
      <w:r w:rsidR="00487A86">
        <w:t xml:space="preserve">an executive session. The motion was seconded by Council Member Tolson and on call of the roll the following vote was recorded: </w:t>
      </w:r>
      <w:r w:rsidR="00487A86" w:rsidRPr="00487A86">
        <w:t xml:space="preserve">ayes: Council Members </w:t>
      </w:r>
      <w:r w:rsidR="00487A86">
        <w:t>Downing, Tolson, Harrington,</w:t>
      </w:r>
      <w:r w:rsidR="00487A86" w:rsidRPr="00487A86">
        <w:t xml:space="preserve"> Moss</w:t>
      </w:r>
      <w:r w:rsidR="00487A86">
        <w:t xml:space="preserve"> and Smith-Roston</w:t>
      </w:r>
      <w:r w:rsidR="00487A86" w:rsidRPr="00487A86">
        <w:t>; nays: none</w:t>
      </w:r>
      <w:r w:rsidR="00487A86">
        <w:t>. The motion carried.</w:t>
      </w:r>
    </w:p>
    <w:p w:rsidR="00487A86" w:rsidRDefault="00487A86" w:rsidP="00D13C42">
      <w:r>
        <w:t xml:space="preserve">Council Member Moss made a motion to approve the amended agenda. The motion was seconded by Council Member Harrington </w:t>
      </w:r>
      <w:r w:rsidRPr="00487A86">
        <w:t>and on call of the roll the following vote was recorded: ayes: Council Members Downing, Tolson, Harrington, Moss and Smith-Roston;</w:t>
      </w:r>
      <w:r>
        <w:t xml:space="preserve"> nays: none. The motion carried and the amended agenda was approved.</w:t>
      </w:r>
    </w:p>
    <w:p w:rsidR="00487A86" w:rsidRDefault="00487A86" w:rsidP="00D13C42">
      <w:r>
        <w:t>Council Member Downing made a motion to approve the consent agenda:</w:t>
      </w:r>
    </w:p>
    <w:p w:rsidR="00487A86" w:rsidRDefault="00487A86" w:rsidP="00487A86">
      <w:pPr>
        <w:ind w:left="720"/>
      </w:pPr>
      <w:r>
        <w:t xml:space="preserve">a. </w:t>
      </w:r>
      <w:r>
        <w:t xml:space="preserve">Motion to award bids for grass cutting and lot clean-up services for 17 properties to T &amp; D in the amount of $7,500.00, Mr. Clips in the amount of $10,025.00, and Grace and Glow in the amount of $1,175.00, for a </w:t>
      </w:r>
      <w:r w:rsidR="00C76A22">
        <w:t>total expenditure of $18,700.00</w:t>
      </w:r>
    </w:p>
    <w:p w:rsidR="00487A86" w:rsidRDefault="00487A86" w:rsidP="00487A86">
      <w:pPr>
        <w:ind w:left="720"/>
      </w:pPr>
      <w:r>
        <w:t xml:space="preserve">b. </w:t>
      </w:r>
      <w:r w:rsidR="00F9662D">
        <w:t>Resolutions a</w:t>
      </w:r>
      <w:r w:rsidR="00AE513F">
        <w:t>uthorizing a disbursement from the new business sales tax revenue e</w:t>
      </w:r>
      <w:r>
        <w:t xml:space="preserve">ducation </w:t>
      </w:r>
      <w:r w:rsidR="00AE513F">
        <w:t>f</w:t>
      </w:r>
      <w:r w:rsidR="00C76A22">
        <w:t>und</w:t>
      </w:r>
    </w:p>
    <w:p w:rsidR="00487A86" w:rsidRDefault="00487A86" w:rsidP="00487A86">
      <w:pPr>
        <w:ind w:left="720"/>
      </w:pPr>
      <w:r>
        <w:t xml:space="preserve">c. </w:t>
      </w:r>
      <w:r>
        <w:t xml:space="preserve"> Resolution authorizing the Mayor to </w:t>
      </w:r>
      <w:r w:rsidR="00AE513F">
        <w:t>execute an a</w:t>
      </w:r>
      <w:r>
        <w:t>greement with East Alabama Regional Planning and Developme</w:t>
      </w:r>
      <w:r w:rsidR="00AE513F">
        <w:t>nt Commission for the Anniston express fixed route system and the ADA para-transit s</w:t>
      </w:r>
      <w:r w:rsidR="00C76A22">
        <w:t>ervices</w:t>
      </w:r>
    </w:p>
    <w:p w:rsidR="00487A86" w:rsidRDefault="00487A86" w:rsidP="00487A86">
      <w:pPr>
        <w:ind w:left="720"/>
      </w:pPr>
      <w:r>
        <w:lastRenderedPageBreak/>
        <w:t xml:space="preserve">d. </w:t>
      </w:r>
      <w:r w:rsidR="00F9662D">
        <w:t xml:space="preserve"> Resolution d</w:t>
      </w:r>
      <w:r w:rsidR="00AE513F">
        <w:t>esignating the McClellan Lofts redevelopment project as a catalyst e</w:t>
      </w:r>
      <w:r>
        <w:t xml:space="preserve">conomic </w:t>
      </w:r>
      <w:r w:rsidR="00C76A22">
        <w:t>development p</w:t>
      </w:r>
      <w:r>
        <w:t>roject for</w:t>
      </w:r>
      <w:r w:rsidR="00C76A22">
        <w:t xml:space="preserve"> the f</w:t>
      </w:r>
      <w:r w:rsidR="00757F08">
        <w:t>ormer Fort McClellan and e</w:t>
      </w:r>
      <w:r w:rsidR="00AE513F">
        <w:t>xpressing the city's support for an a</w:t>
      </w:r>
      <w:r>
        <w:t>pplication to the U.S. Economic Development Administration</w:t>
      </w:r>
    </w:p>
    <w:p w:rsidR="00487A86" w:rsidRDefault="00487A86" w:rsidP="00487A86">
      <w:pPr>
        <w:ind w:left="720"/>
      </w:pPr>
      <w:r>
        <w:t xml:space="preserve">e. </w:t>
      </w:r>
      <w:r>
        <w:t xml:space="preserve"> Resolution </w:t>
      </w:r>
      <w:r w:rsidR="00F9662D">
        <w:t>a</w:t>
      </w:r>
      <w:r>
        <w:t>uthorizing</w:t>
      </w:r>
      <w:r w:rsidR="00AE513F">
        <w:t xml:space="preserve"> the use of general fund contingency for engineering s</w:t>
      </w:r>
      <w:r>
        <w:t xml:space="preserve">ervices </w:t>
      </w:r>
      <w:r w:rsidR="00AE513F">
        <w:t>a</w:t>
      </w:r>
      <w:r>
        <w:t>ssociated with the</w:t>
      </w:r>
      <w:r w:rsidR="00AE513F">
        <w:t xml:space="preserve"> 10th Street sidewalk repair p</w:t>
      </w:r>
      <w:r>
        <w:t>roject</w:t>
      </w:r>
    </w:p>
    <w:p w:rsidR="00487A86" w:rsidRDefault="00487A86" w:rsidP="00487A86">
      <w:pPr>
        <w:ind w:left="720"/>
      </w:pPr>
      <w:r>
        <w:t xml:space="preserve">f. Motion to </w:t>
      </w:r>
      <w:r w:rsidRPr="00487A86">
        <w:t>authorize a $2,500 donation to Hobson City for the Mayor's Gala</w:t>
      </w:r>
    </w:p>
    <w:p w:rsidR="00487A86" w:rsidRDefault="00487A86" w:rsidP="00487A86">
      <w:r w:rsidRPr="00487A86">
        <w:t>The motion was seconded by Council Member Harrington and on call of the roll the following vote was recorded: ayes: Council Members Downing, Tolson, Harrington, Moss and Smith-Roston; nays: none. The motion carried</w:t>
      </w:r>
      <w:r>
        <w:t xml:space="preserve"> and the consent agenda was approved.</w:t>
      </w:r>
    </w:p>
    <w:p w:rsidR="00487A86" w:rsidRDefault="00C76A22" w:rsidP="00487A86">
      <w:r>
        <w:t xml:space="preserve">John Squires, </w:t>
      </w:r>
      <w:r w:rsidR="00487A86">
        <w:t xml:space="preserve">201 Druid Hills Road, </w:t>
      </w:r>
      <w:r w:rsidR="00CD60AE" w:rsidRPr="00CD60AE">
        <w:t>stated that transparency and honesty are important expectations of elected officials. He expressed concerns regarding the legality of Ward 2 representation and encouraged the Council to seek a lawful resolution. He also commented on the responsibilities of the interim city manager and expressed concerns about leadership, financial stewardship, and accountability to taxpayers.</w:t>
      </w:r>
    </w:p>
    <w:p w:rsidR="00CD60AE" w:rsidRDefault="00CD60AE" w:rsidP="00487A86">
      <w:r>
        <w:t>Council Member Downing</w:t>
      </w:r>
      <w:r w:rsidRPr="00CD60AE">
        <w:t xml:space="preserve"> thanked the Finance Department, City Manager's Office, department directors, and staff for their work in preparing the proposed budget and expressed anticipation for the upcoming budget review process. He also encouraged residents to exercise caution as students return to school, particularly around school buses, and promoted support for the downtown farmer’s market and its local vendors.</w:t>
      </w:r>
    </w:p>
    <w:p w:rsidR="00CD60AE" w:rsidRDefault="00CD60AE" w:rsidP="00487A86">
      <w:r>
        <w:t>Council Member Harrington</w:t>
      </w:r>
      <w:r w:rsidRPr="00CD60AE">
        <w:t xml:space="preserve"> thanked organizers and participants for the recent back-to-school rally at Zinn Park and noted the strong community turnout. He encouraged residents to familiarize themselves with city ordinances, particularly requirements regarding trash can placement, and emphasized the importance of compliance in helping maintain a clean and attractive city. He also stated that ordinance enforcement is necessary to address ongoing quality-of-life concerns.</w:t>
      </w:r>
    </w:p>
    <w:p w:rsidR="00CD60AE" w:rsidRDefault="00CD60AE" w:rsidP="00487A86">
      <w:r>
        <w:t>Council Member Moss</w:t>
      </w:r>
      <w:r w:rsidRPr="00CD60AE">
        <w:t xml:space="preserve"> thanked the City Manager, department directors, and staff for their work in preparing the budget and stated she looks forward to the upcoming budget discussions. She also thanked the Parks and Recreation Department for organizing the recent back-to-school event at Zinn Park and noted her enjoyment in participating and distributing school supplies. Additionally, she encouraged r</w:t>
      </w:r>
      <w:r>
        <w:t>esidents to support Anniston's Police and F</w:t>
      </w:r>
      <w:r w:rsidRPr="00CD60AE">
        <w:t>ire departments at the upcoming Battle of the Badges chili cook-off at the Oxford Civic Center.</w:t>
      </w:r>
    </w:p>
    <w:p w:rsidR="00CD60AE" w:rsidRDefault="00CD60AE" w:rsidP="00487A86">
      <w:r>
        <w:t>Council Member Tolson</w:t>
      </w:r>
      <w:r w:rsidRPr="00CD60AE">
        <w:t xml:space="preserve"> addressed concerns regarding her residency and Ward 2 representation, stating that the matter has been corrected and that she now resides in the proper ward. She thanked residents for their support, reaffirmed her commitment to serving the citizens of Anniston, and encouraged unity, positivity, and community involvement in advancing the city.</w:t>
      </w:r>
    </w:p>
    <w:p w:rsidR="00CD60AE" w:rsidRDefault="00CD60AE" w:rsidP="00487A86">
      <w:r>
        <w:t>Mayor Smith-Roston</w:t>
      </w:r>
      <w:r w:rsidR="00F9662D" w:rsidRPr="00F9662D">
        <w:t xml:space="preserve"> addressed concerns regarding Ward 2 representation, stating that state election law does not authorize the mayor, city clerk, or council to determine a candidate's qualifications or remove a candidate from the ballot without a court order or Attorney General's opinion. She explained that the residency issue stemmed from a voter registration boundary error dating back to 2012 that has si</w:t>
      </w:r>
      <w:r w:rsidR="008759DC">
        <w:t xml:space="preserve">nce been corrected. Mayor Smith-Roston </w:t>
      </w:r>
      <w:r w:rsidR="00F9662D" w:rsidRPr="00F9662D">
        <w:t xml:space="preserve">stated that the City has been transparent regarding the </w:t>
      </w:r>
      <w:r w:rsidR="00F9662D" w:rsidRPr="00F9662D">
        <w:lastRenderedPageBreak/>
        <w:t>matter, affirmed the Council's support of Council Member Tolson's service, and noted that residents have the right to pursue legal or ethics-related remedies if they have concerns.</w:t>
      </w:r>
    </w:p>
    <w:p w:rsidR="00F9662D" w:rsidRDefault="00F9662D" w:rsidP="00F9662D">
      <w:r>
        <w:t>Mayor Smith-Roston made a motion to adjourn into an executive session to discuss the consideration the governmental body is willing to offer or accept when considering the purchase, sale, exchange, lease, or market value of real property and to discuss preliminary negotiations involving matters of trade or commerce in which the governmental body is in competition with private individuals or entities or other governmental bodies in Alabama or in other states or foreign nations.</w:t>
      </w:r>
    </w:p>
    <w:p w:rsidR="00F9662D" w:rsidRDefault="00F9662D" w:rsidP="00F9662D">
      <w:r>
        <w:t>Mayor Smith-Roston stated for the record that the discussions would have a detrimental effect upon the city's competitive position or upon the location, retention, expansion, or upgrading of a business entity if disclosed outsid</w:t>
      </w:r>
      <w:r w:rsidR="00A87EF9">
        <w:t xml:space="preserve">e of an executive session. </w:t>
      </w:r>
      <w:r w:rsidR="00BC0B77" w:rsidRPr="00BC0B77">
        <w:t>She further stated that the</w:t>
      </w:r>
      <w:r w:rsidR="00BC0B77">
        <w:t xml:space="preserve"> </w:t>
      </w:r>
      <w:bookmarkStart w:id="0" w:name="_GoBack"/>
      <w:bookmarkEnd w:id="0"/>
      <w:r w:rsidR="00A87EF9">
        <w:t>C</w:t>
      </w:r>
      <w:r>
        <w:t>ouncil w</w:t>
      </w:r>
      <w:r w:rsidR="008759DC">
        <w:t xml:space="preserve">ould </w:t>
      </w:r>
      <w:r>
        <w:t>not return to deliberate or vote on any matters discussed in that executive session.</w:t>
      </w:r>
    </w:p>
    <w:p w:rsidR="00F9662D" w:rsidRPr="00487A86" w:rsidRDefault="00F9662D" w:rsidP="00F9662D">
      <w:r>
        <w:t xml:space="preserve">The motion was seconded by Council Member Tolson and on call of the roll the following vote was recorded: ayes: Council Members Downing, Tolson, Harrington, Moss, and Smith-Roston; nays: none. The meeting was adjourned into executive session </w:t>
      </w:r>
      <w:r>
        <w:t>at approximately 5</w:t>
      </w:r>
      <w:r>
        <w:t>:</w:t>
      </w:r>
      <w:r>
        <w:t>48</w:t>
      </w:r>
      <w:r>
        <w:t xml:space="preserve"> o’clock p.m.</w:t>
      </w:r>
    </w:p>
    <w:p w:rsidR="009A7423" w:rsidRDefault="009A7423" w:rsidP="00D13C42"/>
    <w:sectPr w:rsidR="009A7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C42"/>
    <w:rsid w:val="00143947"/>
    <w:rsid w:val="00487A86"/>
    <w:rsid w:val="00757F08"/>
    <w:rsid w:val="008759DC"/>
    <w:rsid w:val="009A7423"/>
    <w:rsid w:val="00A87EF9"/>
    <w:rsid w:val="00AE513F"/>
    <w:rsid w:val="00BC0B77"/>
    <w:rsid w:val="00C76A22"/>
    <w:rsid w:val="00CD60AE"/>
    <w:rsid w:val="00D13C42"/>
    <w:rsid w:val="00F9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2C5E"/>
  <w15:chartTrackingRefBased/>
  <w15:docId w15:val="{12CFE908-D76B-4EEC-8AAC-BA31D3BD7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Skyler Bass</dc:creator>
  <cp:keywords/>
  <dc:description/>
  <cp:lastModifiedBy>Skyler Bass</cp:lastModifiedBy>
  <cp:revision>10</cp:revision>
  <dcterms:created xsi:type="dcterms:W3CDTF">2026-08-14T13:41:00Z</dcterms:created>
  <dcterms:modified xsi:type="dcterms:W3CDTF">2026-08-14T14:32:00Z</dcterms:modified>
</cp:coreProperties>
</file>